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/>
      </w:pPr>
      <w:r>
        <w:rPr/>
        <w:drawing>
          <wp:anchor behindDoc="0" distT="0" distB="0" distL="133350" distR="123190" simplePos="0" locked="0" layoutInCell="1" allowOverlap="1" relativeHeight="4">
            <wp:simplePos x="0" y="0"/>
            <wp:positionH relativeFrom="column">
              <wp:posOffset>-96520</wp:posOffset>
            </wp:positionH>
            <wp:positionV relativeFrom="paragraph">
              <wp:posOffset>56515</wp:posOffset>
            </wp:positionV>
            <wp:extent cx="847725" cy="904875"/>
            <wp:effectExtent l="0" t="0" r="0" b="0"/>
            <wp:wrapNone/>
            <wp:docPr id="1" name="Obrázok 426" descr="erb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26" descr="erbmal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both"/>
        <w:rPr/>
      </w:pPr>
      <w:r>
        <w:rPr/>
        <mc:AlternateContent>
          <mc:Choice Requires="wps">
            <w:drawing>
              <wp:anchor behindDoc="0" distT="0" distB="0" distL="113030" distR="113030" simplePos="0" locked="0" layoutInCell="1" allowOverlap="1" relativeHeight="3">
                <wp:simplePos x="0" y="0"/>
                <wp:positionH relativeFrom="column">
                  <wp:posOffset>967105</wp:posOffset>
                </wp:positionH>
                <wp:positionV relativeFrom="paragraph">
                  <wp:posOffset>-217170</wp:posOffset>
                </wp:positionV>
                <wp:extent cx="4956175" cy="687070"/>
                <wp:effectExtent l="33655" t="30480" r="31115" b="36195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0" cy="6865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240">
                          <a:solidFill>
                            <a:srgbClr val="cc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jc w:val="center"/>
                              <w:rPr>
                                <w:rFonts w:ascii="Cooper BlkOul BT" w:hAnsi="Cooper BlkOul BT"/>
                                <w:b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kOul BT" w:hAnsi="Cooper BlkOul BT"/>
                                <w:b/>
                                <w:color w:val="0000FF"/>
                                <w:sz w:val="52"/>
                                <w:szCs w:val="52"/>
                              </w:rPr>
                              <w:t>Z Á P I S N I C A</w:t>
                            </w:r>
                          </w:p>
                          <w:p>
                            <w:pPr>
                              <w:pStyle w:val="Obsahrmca"/>
                              <w:jc w:val="center"/>
                              <w:rPr>
                                <w:rFonts w:ascii="Arial Narrow" w:hAnsi="Arial Narrow" w:cs="Arial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zo zasadnutia obecného zastupiteľstva (OZ)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a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</w:r>
                          </w:p>
                          <w:p>
                            <w:pPr>
                              <w:pStyle w:val="Obsahrmca"/>
                              <w:shd w:val="clear" w:color="auto" w:fill="D9D9D9"/>
                              <w:jc w:val="righ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8"/>
                                <w:shd w:fill="000000" w:v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#ccffff" stroked="t" style="position:absolute;margin-left:76.15pt;margin-top:-17.1pt;width:390.15pt;height:54pt">
                <w10:wrap type="square"/>
                <v:fill o:detectmouseclick="t" type="solid" color2="#330000"/>
                <v:stroke color="#ccffff" weight="57240" joinstyle="miter" endcap="flat"/>
                <v:textbox>
                  <w:txbxContent>
                    <w:p>
                      <w:pPr>
                        <w:pStyle w:val="Obsahrmca"/>
                        <w:jc w:val="center"/>
                        <w:rPr>
                          <w:rFonts w:ascii="Cooper BlkOul BT" w:hAnsi="Cooper BlkOul BT"/>
                          <w:b/>
                          <w:b/>
                          <w:color w:val="0000FF"/>
                          <w:sz w:val="52"/>
                          <w:szCs w:val="52"/>
                        </w:rPr>
                      </w:pPr>
                      <w:r>
                        <w:rPr>
                          <w:rFonts w:ascii="Cooper BlkOul BT" w:hAnsi="Cooper BlkOul BT"/>
                          <w:b/>
                          <w:color w:val="0000FF"/>
                          <w:sz w:val="52"/>
                          <w:szCs w:val="52"/>
                        </w:rPr>
                        <w:t>Z Á P I S N I C A</w:t>
                      </w:r>
                    </w:p>
                    <w:p>
                      <w:pPr>
                        <w:pStyle w:val="Obsahrmca"/>
                        <w:jc w:val="center"/>
                        <w:rPr>
                          <w:rFonts w:ascii="Arial Narrow" w:hAnsi="Arial Narrow" w:cs="Arial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zo zasadnutia obecného zastupiteľstva (OZ)</w:t>
                      </w:r>
                      <w:r>
                        <w:rPr>
                          <w:rFonts w:cs="Arial"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pStyle w:val="Obsahrmca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</w:r>
                    </w:p>
                    <w:p>
                      <w:pPr>
                        <w:pStyle w:val="Obsahrmca"/>
                        <w:shd w:val="clear" w:color="auto" w:fill="D9D9D9"/>
                        <w:jc w:val="right"/>
                        <w:rPr/>
                      </w:pPr>
                      <w:r>
                        <w:rPr>
                          <w:b/>
                          <w:color w:val="FFFFFF"/>
                          <w:sz w:val="8"/>
                          <w:shd w:fill="000000" w:val="cle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941705</wp:posOffset>
                </wp:positionH>
                <wp:positionV relativeFrom="paragraph">
                  <wp:posOffset>83820</wp:posOffset>
                </wp:positionV>
                <wp:extent cx="5012690" cy="474980"/>
                <wp:effectExtent l="0" t="0" r="0" b="4445"/>
                <wp:wrapNone/>
                <wp:docPr id="4" name="Rectangle 3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920" cy="4744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97" fillcolor="#ccffff" stroked="f" style="position:absolute;margin-left:74.15pt;margin-top:6.6pt;width:394.6pt;height:37.3pt">
                <w10:wrap type="none"/>
                <v:fill o:detectmouseclick="t" type="solid" color2="#330000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jc w:val="both"/>
        <w:rPr/>
      </w:pPr>
      <w: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yellow" stroked="t" style="position:absolute;margin-left:110.9pt;margin-top:9.45pt;width:305.9pt;height:19.1pt" type="shapetype_136">
            <v:path textpathok="t"/>
            <v:textpath on="t" fitshape="t" string="dňa 22. septembra 2017" style="font-family:&quot;Times New Roman&quot;"/>
            <w10:wrap type="none"/>
            <v:fill o:detectmouseclick="t" type="solid" color2="blue"/>
            <v:stroke color="blue" joinstyle="miter" endcap="flat"/>
          </v:shape>
        </w:pict>
      </w:r>
      <w:r>
        <w:rPr/>
        <w:t xml:space="preserve"> </w:t>
      </w:r>
      <w:r>
        <w:rPr/>
        <w:t xml:space="preserve">                       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935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2"/>
        <w:gridCol w:w="2694"/>
        <w:gridCol w:w="2409"/>
        <w:gridCol w:w="2342"/>
      </w:tblGrid>
      <w:tr>
        <w:trPr/>
        <w:tc>
          <w:tcPr>
            <w:tcW w:w="19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Prítomní: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Bulková Alena Ing.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Horňák Peter Mgr.</w:t>
            </w:r>
          </w:p>
        </w:tc>
        <w:tc>
          <w:tcPr>
            <w:tcW w:w="2342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adpis3"/>
              <w:keepNext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Šprtel Peter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Červeňan Martin</w:t>
            </w:r>
          </w:p>
        </w:tc>
        <w:tc>
          <w:tcPr>
            <w:tcW w:w="2342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9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adpis3"/>
              <w:keepNext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Juríček Peter Mgr.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Adamčiová Ľubomíra</w:t>
            </w:r>
          </w:p>
        </w:tc>
        <w:tc>
          <w:tcPr>
            <w:tcW w:w="2342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9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Pupiš Zdenko</w:t>
            </w:r>
          </w:p>
          <w:p>
            <w:pPr>
              <w:pStyle w:val="Zkladntext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Surovský Peter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Revay Tomáš Ing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2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9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Adamčí Ľubomír</w:t>
            </w:r>
          </w:p>
          <w:p>
            <w:pPr>
              <w:pStyle w:val="Zkladntext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2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9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Ospravedlnení: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Sadloňová Jana  Mgr.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Neprítomní:</w:t>
            </w: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342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9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2" w:type="dxa"/>
            <w:tcBorders/>
            <w:shd w:fill="auto" w:val="clear"/>
            <w:vAlign w:val="center"/>
          </w:tcPr>
          <w:p>
            <w:pPr>
              <w:pStyle w:val="Zkladntext31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Zkladntext31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8" w:type="dxa"/>
        <w:jc w:val="left"/>
        <w:tblInd w:w="-72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1"/>
        <w:gridCol w:w="4536"/>
      </w:tblGrid>
      <w:tr>
        <w:trPr>
          <w:trHeight w:val="397" w:hRule="atLeast"/>
          <w:cantSplit w:val="true"/>
        </w:trPr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ind w:left="-142" w:right="-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 overovateľov zápisnice starostka určila : 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Šprtel Peter</w:t>
            </w:r>
          </w:p>
        </w:tc>
      </w:tr>
      <w:tr>
        <w:trPr>
          <w:trHeight w:val="397" w:hRule="atLeast"/>
          <w:cantSplit w:val="true"/>
        </w:trPr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ind w:right="-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-7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Písanie zápisnice: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adpis3"/>
              <w:keepNext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Horňák Peter Mgr.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Balajová Jana Ing.</w:t>
            </w:r>
          </w:p>
        </w:tc>
      </w:tr>
    </w:tbl>
    <w:p>
      <w:pPr>
        <w:pStyle w:val="Odsadenietelatextu"/>
        <w:widowControl w:val="false"/>
        <w:ind w:left="0" w:right="-143" w:firstLine="70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Odsadenietelatextu"/>
        <w:widowControl w:val="false"/>
        <w:ind w:left="0" w:right="-1" w:hanging="0"/>
        <w:rPr/>
      </w:pPr>
      <w:r>
        <w:rPr/>
      </w:r>
    </w:p>
    <w:p>
      <w:pPr>
        <w:pStyle w:val="Odsadenietelatextu"/>
        <w:widowControl w:val="false"/>
        <w:ind w:left="0" w:right="-1" w:hanging="0"/>
        <w:rPr/>
      </w:pPr>
      <w:r>
        <w:rPr/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Zasadnutie otvorila starostka obce Ing. Alena Bulková. Privítala prítomných a konštatovala, že je prítomná nadpolovičná väčšina poslancov a zasadnutie je uznášaniaschopné. Prezenčná listina tvorí prílohu tejto zápisnice.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Starostka obce predložila prítomným program zasadnutia, ktorý bol zverejnený na pozvánkach.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775" w:leader="none"/>
        </w:tabs>
        <w:rPr>
          <w:sz w:val="28"/>
          <w:szCs w:val="28"/>
        </w:rPr>
      </w:pPr>
      <w:r>
        <w:rPr>
          <w:sz w:val="28"/>
          <w:szCs w:val="28"/>
        </w:rPr>
        <w:t>Program zasadnutia:</w:t>
      </w:r>
    </w:p>
    <w:p>
      <w:pPr>
        <w:pStyle w:val="Normal"/>
        <w:tabs>
          <w:tab w:val="left" w:pos="277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Úvod, kontrola uznesení</w:t>
      </w:r>
    </w:p>
    <w:p>
      <w:pPr>
        <w:pStyle w:val="Normal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Správa hlavného kontrolóra obce o výsledku kontroly za obdobie júl až september 2017</w:t>
      </w:r>
    </w:p>
    <w:p>
      <w:pPr>
        <w:pStyle w:val="Normal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Žiadosť o dodatočné povolenie stavby</w:t>
      </w:r>
    </w:p>
    <w:p>
      <w:pPr>
        <w:pStyle w:val="Normal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Požiadavka k ÚPN obce Chocholná-Velčice</w:t>
      </w:r>
    </w:p>
    <w:p>
      <w:pPr>
        <w:pStyle w:val="Normal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Žiadosti o prenájom priestorov v požiarnej zbrojnici</w:t>
      </w:r>
    </w:p>
    <w:p>
      <w:pPr>
        <w:pStyle w:val="Normal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Oprava strechy v MŠ Chocholná-Velčice</w:t>
      </w:r>
    </w:p>
    <w:p>
      <w:pPr>
        <w:pStyle w:val="Normal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Aktuálne  informácie starostky obce</w:t>
      </w:r>
    </w:p>
    <w:p>
      <w:pPr>
        <w:pStyle w:val="Normal"/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Rôzne, diskusia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Záver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Starostka obce po prečítaní bodov  programu zasadnutia dala zaň hlasovať.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Hlasovanie: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Za: Juríček Peter Mgr., Šprtel Peter,  Červeňan Martin, Horňák Peter Mgr.,  Adamčiová Ľubomíra, Pupiš Zdenko , Surovský Peter, Adamčí Ľubomír                        </w:t>
      </w:r>
    </w:p>
    <w:p>
      <w:pPr>
        <w:pStyle w:val="Odsadenietelatextu"/>
        <w:widowControl w:val="false"/>
        <w:ind w:left="0" w:right="-1" w:hanging="0"/>
        <w:rPr/>
      </w:pPr>
      <w:r>
        <w:rPr>
          <w:sz w:val="24"/>
          <w:szCs w:val="24"/>
        </w:rPr>
        <w:t xml:space="preserve">Proti: </w:t>
      </w:r>
      <w:r>
        <w:rPr>
          <w:sz w:val="24"/>
          <w:szCs w:val="24"/>
        </w:rPr>
        <w:t>nikto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Zdržal sa: nikto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starostka skonštatovala, že OZ sa bude riadiť týmto programom.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OZ prerokovalo body programu nasledovne: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adenietelatextu"/>
        <w:widowControl w:val="false"/>
        <w:ind w:left="0" w:right="-1" w:hanging="0"/>
        <w:rPr>
          <w:szCs w:val="26"/>
        </w:rPr>
      </w:pPr>
      <w:r>
        <w:rPr>
          <w:b/>
          <w:szCs w:val="26"/>
        </w:rPr>
        <w:t>1</w:t>
      </w:r>
      <w:r>
        <w:rPr>
          <w:szCs w:val="26"/>
        </w:rPr>
        <w:t>.</w:t>
      </w:r>
    </w:p>
    <w:p>
      <w:pPr>
        <w:pStyle w:val="Odsadenietelatextu"/>
        <w:widowControl w:val="false"/>
        <w:ind w:left="0" w:right="-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Plnenie uznesení</w:t>
      </w:r>
    </w:p>
    <w:p>
      <w:pPr>
        <w:pStyle w:val="Odsadenietelatextu"/>
        <w:widowControl w:val="false"/>
        <w:ind w:left="0" w:right="-1" w:hanging="0"/>
        <w:rPr>
          <w:szCs w:val="26"/>
        </w:rPr>
      </w:pPr>
      <w:r>
        <w:rPr>
          <w:szCs w:val="26"/>
        </w:rPr>
      </w:r>
    </w:p>
    <w:p>
      <w:pPr>
        <w:pStyle w:val="Odsadenietelatextu"/>
        <w:widowControl w:val="false"/>
        <w:ind w:left="0" w:right="-1" w:hanging="0"/>
        <w:rPr>
          <w:szCs w:val="26"/>
        </w:rPr>
      </w:pPr>
      <w:r>
        <w:rPr>
          <w:sz w:val="24"/>
          <w:szCs w:val="24"/>
        </w:rPr>
        <w:t>Hlavný kontrolor obce Chocholná-Velčice informoval prítomných postupne o plnení uznesení z predchádzajúcich zasadnutí. Jednotlivé uznesenia boli splnené.</w:t>
      </w:r>
    </w:p>
    <w:p>
      <w:pPr>
        <w:pStyle w:val="Zkladntext1"/>
        <w:spacing w:lineRule="auto" w:line="240"/>
        <w:ind w:right="-1" w:hanging="0"/>
        <w:jc w:val="both"/>
        <w:rPr>
          <w:b/>
          <w:b/>
        </w:rPr>
      </w:pPr>
      <w:r>
        <w:rPr>
          <w:b/>
        </w:rPr>
      </w:r>
    </w:p>
    <w:p>
      <w:pPr>
        <w:pStyle w:val="Odsadenietelatextu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/>
        <w:ind w:left="0" w:right="-1" w:hanging="0"/>
        <w:rPr>
          <w:b/>
          <w:b/>
          <w:i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UZNESENIE č. 21/ 2017- OZ</w:t>
      </w:r>
    </w:p>
    <w:p>
      <w:pPr>
        <w:pStyle w:val="Zkladntext1"/>
        <w:spacing w:lineRule="auto" w:line="240"/>
        <w:ind w:right="-1" w:hanging="0"/>
        <w:jc w:val="both"/>
        <w:rPr>
          <w:b/>
          <w:b/>
          <w:szCs w:val="24"/>
        </w:rPr>
      </w:pPr>
      <w:r>
        <w:rPr>
          <w:szCs w:val="24"/>
        </w:rPr>
        <w:t>OZ v Chocholnej-Velčiciach na svojom zasadnutí dňa 22.9.2017</w:t>
      </w:r>
    </w:p>
    <w:p>
      <w:pPr>
        <w:pStyle w:val="Zkladntext1"/>
        <w:spacing w:lineRule="auto" w:line="240"/>
        <w:ind w:right="-1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Odsadenietelatextu"/>
        <w:widowControl w:val="false"/>
        <w:ind w:left="0" w:right="-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informáciu o plnení uznesení podanú hlavným kontrolórom obce 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Hlasovanie: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Za: Juríček Peter Mgr., Šprtel Peter,  Červeňan Martin, Horňák Peter Mgr.,  Adamčiová Ľubomíra, Pupiš Zdenko,   Surovský Peter, Adamčí Ľubomír        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Proti: nikto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Zdržal sa: nikto</w:t>
      </w:r>
    </w:p>
    <w:p>
      <w:pPr>
        <w:pStyle w:val="Odsadenietelatextu"/>
        <w:widowControl w:val="false"/>
        <w:ind w:left="0" w:right="-1" w:hanging="0"/>
        <w:rPr>
          <w:b/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</w:r>
    </w:p>
    <w:p>
      <w:pPr>
        <w:pStyle w:val="Odsadenietelatextu"/>
        <w:widowControl w:val="false"/>
        <w:ind w:left="0" w:right="-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</w:t>
        <w:tab/>
        <w:t>Správa hlavného kontrolóra obce o výsledku kontroly za obdobie júl až september 2017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V súlade s plánom kontrolnej činnosti na II. polrok 2017, správu predniesol hlavný kontrolór obce. Preverených bolo 14 účtovných dokladov v celkovej sume 179 174,74 €, ktoré boli uhradené z bankových účtov obce a 27 účtovných dokladov v celkovej sume 9 884,39 €, ktoré boli vyplatené z pokladne. Kontrolou bolo zistené, že notebook v hodnote 698,18 €,bol nesprávne zaúčtovaný na účet 022-Samostatné hnuteľné veci a súbory hnuteľných vecí namiesto účtu 028-Drobný dlhodobý hmotný majetok. Uvedený nedostatok bol v priebehu kontroly odstánený. V jednom prípade bola faktúra  v celkovej hodnote 450 €, súvisiaca s kultúrnym podujatím realizovaným v r. 2016, zaučtovaná do obdobia r. 2017, čím bol porušený zákon o účtovníctve. Správa bola prerokovaná so starostkou obce a prijaté opatrenia.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adenietelatextu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/>
        <w:ind w:left="0" w:right="-1" w:hanging="0"/>
        <w:rPr>
          <w:b/>
          <w:b/>
          <w:i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UZNESENIE č. 22/2017-OZ</w:t>
      </w:r>
    </w:p>
    <w:p>
      <w:pPr>
        <w:pStyle w:val="Zkladntext1"/>
        <w:spacing w:lineRule="auto" w:line="240"/>
        <w:ind w:right="-1" w:hanging="0"/>
        <w:jc w:val="both"/>
        <w:rPr>
          <w:szCs w:val="24"/>
        </w:rPr>
      </w:pPr>
      <w:r>
        <w:rPr>
          <w:szCs w:val="24"/>
        </w:rPr>
        <w:t>OZ v Chocholnej-Velčiciach na svojom zasadnutí dňa 22.9.2017</w:t>
      </w:r>
    </w:p>
    <w:p>
      <w:pPr>
        <w:pStyle w:val="Zkladntext1"/>
        <w:spacing w:lineRule="auto" w:line="240"/>
        <w:ind w:right="-1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Odsadenietelatextu"/>
        <w:widowControl w:val="false"/>
        <w:ind w:left="0" w:right="-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berie na vedomie 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správu o výsledku kontroly hlavného kontrolóra obce Chocholná-Velčice za obdobie júl až september 2017 </w:t>
      </w:r>
    </w:p>
    <w:p>
      <w:pPr>
        <w:pStyle w:val="Odsadenietelatextu"/>
        <w:widowControl w:val="false"/>
        <w:ind w:left="0" w:right="-1" w:hanging="0"/>
        <w:rPr>
          <w:szCs w:val="26"/>
        </w:rPr>
      </w:pPr>
      <w:r>
        <w:rPr>
          <w:szCs w:val="26"/>
        </w:rPr>
        <w:t>Hlasovanie: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Za: Pupiš Zdenko, Juríček Peter Mgr., Šprtel Peter,  Červeňan Martin, Horňák Peter Mgr.,  Adamčiová Ľubomíra,  Adamčí Ľubomír                        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Proti: nikto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Zdržal sa: Surovský Peter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adenietelatextu"/>
        <w:widowControl w:val="false"/>
        <w:ind w:left="0" w:right="-1" w:hanging="0"/>
        <w:rPr>
          <w:b/>
          <w:b/>
          <w:szCs w:val="26"/>
        </w:rPr>
      </w:pPr>
      <w:r>
        <w:rPr>
          <w:b/>
          <w:szCs w:val="26"/>
        </w:rPr>
        <w:t>3.</w:t>
        <w:tab/>
        <w:t>Žiadosť o dodatočné povolenie stavby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P. Masaryk Dušan podal na obecný úrad - stavebný úrad aj na obecné zastupiteľstvo žiadosť o dodatočné povolenie stavby chaty na parc. č. CKN 1466/6 a 1466/7, k.ú. Chocholná-Velčice, ktorej je vlastníkom. Starostka obce informovala, že v zmysle zák. č. 50/1976 Zb.z. o územnom plánovaní a stavebnom poriadku , uvedená problematika spadá do kompetencie stavebného úradu. Predpokladom na povolenie a skolaudovanie stavby je majetko-právne vysporiadanie k pozemku na ktorom bude stáť stavba a riešenie týchto stavieb v rámci platného územného plánu obce. Súčasný platný územný plán obce Chocholná-Velčice, schválený v r. 1995, hodnotí vývoj osídlenia na kopaniciach ako negatívny a hovorí, že túto činnosť je treba zastaviť a nepovolené stavby odstrániť. V súčasnej dobe sa spracováva nový územný plán, ktorý by mal stanoviť podmienky výstavby aj na kopaniciach. V 10/2016 Obec Chocholná-Velčice na základe žiadosti Okresného úradu TN, pozemkový a lesný odbor vydala stanovisko k neoprávnenému záberu poľnohospodárskej pôdy, s cieľom dosiahnutia dohody stavebníkov pri majetkovo-právnom usporiadaní predmetného pozemku, na ktorom sú postavené tri nelegálne stavby.   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P. Dušan Masaryk dňa 14.9.2017 predložil žiadosť o vyjadrenie a vydanie oznámenia o určení súpisného čísla na chatu. Starostka informovala, že určenie a vydanie súpisného čísla je akt až po skolaudovaní stavby a v súčasnej dobre je požiadavka bezpredmetná. 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V predmetnej veci Obec Chocholná-Velčice, ako príslušný stavebný úrad podľa  § 98 a §99 zák. č. 50/1976 Zb. o územnom plánovaní a stavebnom poriadku v znení neskorších predpisov , zvoláva štátny stavebný dohľad.</w:t>
      </w:r>
    </w:p>
    <w:p>
      <w:pPr>
        <w:pStyle w:val="Zkladntext1"/>
        <w:spacing w:lineRule="auto" w:line="240"/>
        <w:ind w:right="-1" w:hanging="0"/>
        <w:jc w:val="both"/>
        <w:rPr/>
      </w:pPr>
      <w:r>
        <w:rPr/>
      </w:r>
    </w:p>
    <w:p>
      <w:pPr>
        <w:pStyle w:val="Odsadenietelatextu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/>
        <w:ind w:left="0" w:right="-1" w:hanging="0"/>
        <w:rPr>
          <w:b/>
          <w:b/>
          <w:i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UZNESENIE č. 23/2017-OZ</w:t>
      </w:r>
    </w:p>
    <w:p>
      <w:pPr>
        <w:pStyle w:val="Zkladntext1"/>
        <w:spacing w:lineRule="auto" w:line="240"/>
        <w:ind w:right="-1" w:hanging="0"/>
        <w:jc w:val="both"/>
        <w:rPr>
          <w:szCs w:val="24"/>
        </w:rPr>
      </w:pPr>
      <w:r>
        <w:rPr>
          <w:szCs w:val="24"/>
        </w:rPr>
        <w:t>OZ v Chocholnej-Velčiciach na svojom zasadnutí dňa 22.9.2017</w:t>
      </w:r>
    </w:p>
    <w:p>
      <w:pPr>
        <w:pStyle w:val="Zkladntext1"/>
        <w:spacing w:lineRule="auto" w:line="240"/>
        <w:ind w:right="-1" w:hanging="0"/>
        <w:jc w:val="both"/>
        <w:rPr>
          <w:szCs w:val="26"/>
        </w:rPr>
      </w:pPr>
      <w:r>
        <w:rPr>
          <w:szCs w:val="26"/>
        </w:rPr>
      </w:r>
    </w:p>
    <w:p>
      <w:pPr>
        <w:pStyle w:val="Zkladntext1"/>
        <w:spacing w:lineRule="auto" w:line="240"/>
        <w:ind w:right="-1" w:hanging="0"/>
        <w:jc w:val="both"/>
        <w:rPr>
          <w:b/>
          <w:b/>
          <w:szCs w:val="24"/>
        </w:rPr>
      </w:pPr>
      <w:r>
        <w:rPr>
          <w:b/>
          <w:szCs w:val="24"/>
        </w:rPr>
        <w:t xml:space="preserve">berie na vedomie 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informáciu starostky obce, že :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Obec Chocholná-Velčice , ako príslušný stavebný úrad podľa § 98 a §99 zák. č. 50/1976 Zb. o územnom plánovaní a stavebnom poriadku v znení neskorších predpisov , zvoláva štátny stavebný dohľad, u stavebníka Dušana Masaryka, Chocholná-Velčice č. 391 týkajúci sa stavby chaty ( parc. č. „C“KN 1466/6 , 1466/7 a 1466/3), za účelom zistenia opodstatnenosti žiadosti o dodatočné povolenie stavby. Následne bude stavebný úrad konať v zmysle zák. č. 50/1976 Zb.z. o územnom plánovaní a stavebnom poriadku a v zmysle platného územného plánu obce Chocholná-Velčice.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Hlasovanie: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Za: nikto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Proti:nikto 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Zdržal sa: Pupiš Zdenko, Juríček Peter Mgr., Šprtel Peter,  Červeňan Martin,  Horňák Peter Mgr.,  Adamčiová Ľubomíra, Surovský Peter, Adamčí Ľubomír                                            </w:t>
      </w:r>
    </w:p>
    <w:p>
      <w:pPr>
        <w:pStyle w:val="Odsadenietelatextu"/>
        <w:widowControl w:val="false"/>
        <w:ind w:left="0" w:right="-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Odsadenietelatextu"/>
        <w:widowControl w:val="false"/>
        <w:ind w:left="0" w:right="-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Odsadenietelatextu"/>
        <w:widowControl w:val="false"/>
        <w:ind w:left="0" w:right="-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</w:t>
        <w:tab/>
        <w:t>Požiadavka k ÚPN obce Chocholná-Velčice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P. Hano Jozef a Zita Hannová podali žiadosť o „zakomponovanie pozemku CKN č. 962, formou dodatku k UPO Chocholná-Velčice“. Starostka obce podala informáciu - jedná sa o pozemok v extraviláne obce, nachádzajúci sa nad parcelou, na ktorej stojí rodinný dom. K dnešnému dňu je k pozemku CKN č. 962  vyhĺbený, kamením vysypaný vjazd. Doteraz platný územný plán obce túto parcelu neklasifikuje ako stavebnú. V snahe riešiť požiadavku žiadateľov, bola táto posunutá na spracovateľov teraz spracovávaného územného plánu, i keď v zmysle zákona 50/1976 Z.z. -Stavebného zákona, široká verejnosť mala túto možnosť v čase 14.12.2016 - 13.1.2017.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Na otázku p. Surovského Petra, kedy presne bola požiadavka posunutá, starostka odišla zistiť termín komunikácie a oznámila, že   informácia bola komunikovaná so spracovateľom e-mailom dňa 28.8.2017 v snahe pomôcť žiadateľom a dostať požiadavku do UPN-O Chocholná-Velčice.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Dcera p. Hanu Jozefa žiadala č. telefonu na spracovateľa, starostka nemala námietky, ale až po skončení obecného zastupiteľstva.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adenietelatextu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/>
        <w:ind w:left="0" w:right="-1" w:hanging="0"/>
        <w:rPr>
          <w:b/>
          <w:b/>
          <w:i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UZNESENIE č. 24/2017-OZ</w:t>
      </w:r>
    </w:p>
    <w:p>
      <w:pPr>
        <w:pStyle w:val="Odsadenietelatextu"/>
        <w:widowControl w:val="false"/>
        <w:ind w:left="0" w:right="-1" w:hanging="0"/>
        <w:rPr>
          <w:b/>
          <w:b/>
          <w:szCs w:val="26"/>
        </w:rPr>
      </w:pPr>
      <w:r>
        <w:rPr>
          <w:szCs w:val="26"/>
        </w:rPr>
        <w:t xml:space="preserve">     </w:t>
      </w:r>
      <w:r>
        <w:rPr>
          <w:szCs w:val="26"/>
        </w:rPr>
        <w:t>OZ v Chocholnej-Velčiciach na svojom zasadnutí dňa 22.9.2017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OZ berie na vedomie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informáciu starostky obce: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Požiadavka vlastníkov - Hano Jozef Ing. a Zita Hanová, Chocholná-Velčice č. 312, ohľadom zmeny využitia pozemku parcely  „C“KN 962, extravilán , kat. územie Chocholná-Velčice na stavebnú parcelu,  bola dňa 28.8.2017 postúpená k spracovaniu obstarávateľovi ( Ing. arch. Marianna Bogyová Piešťany a spracovateľovi novej UPD obce Chocholná-Velčice ( Ing. arch. Bohuslav Pernecký - Architektonický ateliér  BP) 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Hlasovanie: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Za: nikto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Proti: nikto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Zdržal sa: Pupiš Zdenko, Juríček Peter Mgr., Šprtel Peter,  Červeňan Martin, , Horňák Peter Mgr.,  Adamčiová Ľubomíra, Adamčí Ľubomír                  </w:t>
      </w:r>
    </w:p>
    <w:p>
      <w:pPr>
        <w:pStyle w:val="Odsadenietelatextu"/>
        <w:widowControl w:val="false"/>
        <w:ind w:left="0" w:right="-1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5.</w:t>
        <w:tab/>
        <w:t>Žiadosti o prenájom priestorov v požiarnej zbrojnici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Starostka obce informovala o prejavenom záujme o prenájom priestorov- miestnosti v objekte hasičskej zbrojnice- 17,84m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 zo strany verejnosti ( kozmetické služby- Ľubica Masaryková, Adamovské Kochanovce č. 47 -  kozmetické služby, RU TRADE s.r.o., Kúpeľná 443, Bojnice -kancelárske priestory,...)V prípade zámeru obce o poskytnutie priestorov na prenájom by mala obec v súlade so Zák. č. 513/1991 Z.z. „Obchodný zákonník“, vyhlásiť verejnú obchodnú súťaž.</w:t>
      </w:r>
    </w:p>
    <w:p>
      <w:pPr>
        <w:pStyle w:val="Normal"/>
        <w:rPr>
          <w:szCs w:val="26"/>
        </w:rPr>
      </w:pPr>
      <w:r>
        <w:rPr>
          <w:sz w:val="24"/>
          <w:szCs w:val="24"/>
        </w:rPr>
        <w:t>Po zvážení spotreby energií, údržby aj spoločných priestorov hasičskej zbrojnice a potrieb obce a obecného úradu, by miestnosť mohla riešiť nedostatok skladových priestorov a archiváciu dokladov.</w:t>
      </w:r>
    </w:p>
    <w:p>
      <w:pPr>
        <w:pStyle w:val="Odsadenietelatextu"/>
        <w:widowControl w:val="false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/>
        <w:ind w:left="0" w:right="-1" w:hanging="0"/>
        <w:rPr>
          <w:b/>
          <w:b/>
          <w:i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UZNESENIE č. 25/2017-OZ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OZ v Chocholnej-Velčiciach na svojom zasadnutí dňa 22.9.2017</w:t>
      </w:r>
    </w:p>
    <w:p>
      <w:pPr>
        <w:pStyle w:val="Odsadenietelatextu"/>
        <w:widowControl w:val="false"/>
        <w:ind w:left="0"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využitie priestorov , t.j. miestnosť  v hasičskej zbrojnici s plochou 17,84 m2 pre potreby obce  za účelom skladu a archívu.</w:t>
      </w:r>
    </w:p>
    <w:p>
      <w:pPr>
        <w:pStyle w:val="Odsadenietelatextu"/>
        <w:widowControl w:val="false"/>
        <w:ind w:left="0" w:right="-1" w:hanging="0"/>
        <w:rPr>
          <w:szCs w:val="26"/>
        </w:rPr>
      </w:pPr>
      <w:r>
        <w:rPr>
          <w:szCs w:val="26"/>
        </w:rPr>
        <w:t>Hlasovanie: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Za: Pupiš Zdenko, Juríček Peter Mgr., Šprtel Peter,  Červeňan Martin, Horňák Peter Mgr.,  Adamčiová Ľubomíra, Adamčí Ľubomír   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Proti: nikto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Zdržal sa: nikto</w:t>
      </w:r>
    </w:p>
    <w:p>
      <w:pPr>
        <w:pStyle w:val="Odsadenietelatextu"/>
        <w:widowControl w:val="false"/>
        <w:ind w:left="0" w:right="-1" w:hanging="0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b/>
          <w:szCs w:val="26"/>
        </w:rPr>
        <w:t>6.</w:t>
        <w:tab/>
        <w:t>Oprava strechy v MŠ Chocholná-Velčice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Starostka obce informovala o zlom, havarijnom stave strechy MŠ v časti prístavby, Obecná rada sa týmto problémom zaoberala na poslednom zasadnutí. V auguste strecha v niektorých miestach pretiekla. Po obhliadke sa zistilo, že povrchová lepenka je na celej ploche silne popraskaná a poodliepaná od atiky . Lokálne bola zrealizovaná oprava, no po dažďoch sa opäť objavili zatečené stropy v budove. Žiadosť o poskytnutie podpory formou dotácie v rámci činnosti L3 na projekt -Zvýšenie energetickej účinnosti materskej školy v obci Chocholná-Velčice, postúpená na Environmentálny fond nebola schválená. Formou verejného obstarávania bola k projektu spracovaná a dodaná projektová dokumentácia na - zateplenie strechy a výmenu povrchovej krytiny, výmenu výplní otvorov, zateplenie obvodového plášťa, výmena vykurovacích telies... V rámci rozpočtu sa s celým nákladom opravy tejto časti strechy (cca  300 m</w:t>
      </w:r>
      <w:r>
        <w:rPr>
          <w:sz w:val="24"/>
          <w:szCs w:val="24"/>
          <w:vertAlign w:val="superscript"/>
        </w:rPr>
        <w:t xml:space="preserve">2 ) </w:t>
      </w:r>
      <w:r>
        <w:rPr>
          <w:sz w:val="24"/>
          <w:szCs w:val="24"/>
        </w:rPr>
        <w:t xml:space="preserve">   neuvažovalo, no oprava strechy je nutná a vyfinancovanie je možné z rezervného fondu, v ktorom je momentálne nakumulovaných 106 154,79 €. Pre zabezpečenie tepelno-izolačných parametrov budovy by bolo vhodné zrealizovať aj výmenu výplní otvorov, financovanie tiež z rezervného fondu.  V rámci projektu tento náklad predstavoval cca 20tis € bez DPH.</w:t>
      </w:r>
    </w:p>
    <w:p>
      <w:pPr>
        <w:pStyle w:val="Normal"/>
        <w:rPr>
          <w:b/>
          <w:b/>
          <w:sz w:val="26"/>
          <w:szCs w:val="26"/>
        </w:rPr>
      </w:pPr>
      <w:r>
        <w:rPr>
          <w:sz w:val="24"/>
          <w:szCs w:val="24"/>
        </w:rPr>
        <w:t>Na základe uvedených informácií, Horňák Peter navrhol prijať uznesenie aj na realizáciu výmeny výplní otvorov.</w:t>
      </w:r>
    </w:p>
    <w:p>
      <w:pPr>
        <w:pStyle w:val="Odsadenietelatextu"/>
        <w:widowControl w:val="false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/>
        <w:ind w:left="0" w:right="-1" w:hanging="0"/>
        <w:rPr>
          <w:b/>
          <w:b/>
          <w:i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UZNESENIE č. 26/2017-OZ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OZ v Chocholnej-Velčiciach na svojom zasadnutí dňa 22.9.2017</w:t>
      </w:r>
    </w:p>
    <w:p>
      <w:pPr>
        <w:pStyle w:val="Odsadenietelatextu"/>
        <w:widowControl w:val="false"/>
        <w:ind w:left="0"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>
      <w:pPr>
        <w:pStyle w:val="Normal"/>
        <w:suppressAutoHyphens w:val="true"/>
        <w:textAlignment w:val="baseline"/>
        <w:rPr>
          <w:sz w:val="24"/>
          <w:szCs w:val="24"/>
        </w:rPr>
      </w:pPr>
      <w:r>
        <w:rPr>
          <w:sz w:val="24"/>
          <w:szCs w:val="24"/>
        </w:rPr>
        <w:t>a/  opravu strechy MŠ Chocholná-Velčice, z dôvodu havarijného stavu v časti prístavby, 311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>
      <w:pPr>
        <w:pStyle w:val="ListParagraph"/>
        <w:suppressAutoHyphens w:val="true"/>
        <w:spacing w:lineRule="auto" w:line="2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Realizácia formou verejného obstarávania , výberom z minimálne troch ponúk uchádzačov</w:t>
      </w:r>
    </w:p>
    <w:p>
      <w:pPr>
        <w:pStyle w:val="Normal"/>
        <w:suppressAutoHyphens w:val="true"/>
        <w:textAlignment w:val="baseline"/>
        <w:rPr>
          <w:sz w:val="24"/>
          <w:szCs w:val="24"/>
        </w:rPr>
      </w:pPr>
      <w:r>
        <w:rPr>
          <w:sz w:val="24"/>
          <w:szCs w:val="24"/>
        </w:rPr>
        <w:t>b/  výmena výplní otvorov na objekte MŠ Chocholná-Velčice.</w:t>
      </w:r>
    </w:p>
    <w:p>
      <w:pPr>
        <w:pStyle w:val="Normal"/>
        <w:suppressAutoHyphens w:val="true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Realizácia formou verejného obstarávania , výberom z minimálne troch ponúk uchádzačov</w:t>
      </w:r>
    </w:p>
    <w:p>
      <w:pPr>
        <w:pStyle w:val="Odsadenietelatextu"/>
        <w:widowControl w:val="false"/>
        <w:ind w:left="0" w:right="-1" w:hanging="0"/>
        <w:rPr>
          <w:szCs w:val="26"/>
        </w:rPr>
      </w:pPr>
      <w:r>
        <w:rPr>
          <w:szCs w:val="26"/>
        </w:rPr>
        <w:t>Hlasovanie: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Za: Pupiš Zdenko, Juríček Peter Mgr., Šprtel Peter,  Červeňan Martin, Horňák Peter Mgr.,  Adamčiová Ľubomíra, Adamčí Ľubomír   </w:t>
      </w:r>
    </w:p>
    <w:p>
      <w:pPr>
        <w:pStyle w:val="Odsadenietelatextu"/>
        <w:widowControl w:val="false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>Proti: nikto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Zdržal sa: nikto</w:t>
      </w:r>
    </w:p>
    <w:p>
      <w:pPr>
        <w:pStyle w:val="Odsadenietelatextu"/>
        <w:widowControl w:val="false"/>
        <w:ind w:left="0" w:right="-1" w:hanging="0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Zkladntext1"/>
        <w:ind w:right="-1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7.</w:t>
        <w:tab/>
        <w:t>Aktuálne  informácie starostky obce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- RDP Chocholná-Velčice  uvoľnilo budovu kancelárií (biely dom), Obec Chocholná-Velčice dáva spracovať znalecký posudok za účelom záujmu o kúpu budovy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- Logistický park Sihoť - stavebný úrad spracováva dokumentáciu za účelom vydania územného rozhodnutia pre SIGNUM Ltd, spol. s.r.o., Vranov nad Topľou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- Zábrež - spol  RU TRADE s.r.o., Bojnice požiadala o stavebné povolenie na prvé 4 rodinné domy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-V ZŠ s MŠ v Chocholnej-Velčiciach je funkciou riaditeľky školy poverená Mgr. et Mgr. 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Viktória Viera Juricová, zástupovaním zástupkyne  v MŠ je poverená p. Renáta Jacková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>-k žiadosti o poskytnutie nenávratného finančného príspevku z Operačného programu Kvalita životného prostredia  - „Zníženie energetickej náročnosti budovy obecného úradu s kultúrnym domom v obci Chocholná-Velčice“, nové informácie nemáme, hodnotiace kolo by malo prebehnúť v oktobri 2017</w:t>
      </w:r>
    </w:p>
    <w:p>
      <w:pPr>
        <w:pStyle w:val="Odsadenietelatextu"/>
        <w:widowControl w:val="false"/>
        <w:ind w:left="0" w:right="-1" w:hanging="0"/>
        <w:rPr>
          <w:sz w:val="24"/>
          <w:szCs w:val="24"/>
        </w:rPr>
      </w:pPr>
      <w:r>
        <w:rPr>
          <w:sz w:val="24"/>
          <w:szCs w:val="24"/>
        </w:rPr>
        <w:t xml:space="preserve">- inventarizácia nájomcov hrobových miest sa nedarí zrealizovať, asi 30 % je neznámych.  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</w:r>
    </w:p>
    <w:p>
      <w:pPr>
        <w:pStyle w:val="Zkladntext1"/>
        <w:ind w:right="-1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</w:t>
        <w:tab/>
        <w:t>Rôzne, diskusia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>Adamčí Ľubomír - erb obce nad velčickou kyselkou by bolo vhodné zrekonštruovať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>Horňák Peter Mgr. - upozornil na el. zásuvku na velčickej kyselke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 xml:space="preserve">                                  </w:t>
      </w:r>
      <w:r>
        <w:rPr>
          <w:szCs w:val="24"/>
        </w:rPr>
        <w:t>výrub stromov v parku Slobody, zabezpečenie náhradnej výsadby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>Červeňan Martin - občania sa sťažujú na nedostatok vriec pri zbere plastov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 xml:space="preserve">Šprtel Peter - štvrtok , nestránkový deň na obecnom úrade,áno, informácia je zverejnená 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>Juríček Peter Mgr. - umiestnenie značky zákaz státia pri potravinách Hajtman v Chocholnej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>
        <w:rPr>
          <w:szCs w:val="24"/>
        </w:rPr>
        <w:t>-cvičenie jogy pokračuje, cvičí sa v pondelok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>Štefanec Adam - v prípade pristavenia požiarnej zbrojnice smerom k Jednote (uznesenie č. 20/2017-OZ), pripomienkoval straty, ktoré mu vzniknú z dôvodu likvidácie drevenej stavby - obchodu</w:t>
      </w:r>
      <w:bookmarkStart w:id="0" w:name="_GoBack"/>
      <w:bookmarkEnd w:id="0"/>
      <w:r>
        <w:rPr>
          <w:szCs w:val="24"/>
        </w:rPr>
        <w:t xml:space="preserve">. Starostka aj Červeňan Martin informovali, že uznesenie rieši žiadosť o dotáciu fin. prostriedkov . 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>Surovský Jaroslav - znížiť osvetlenie na velčickej kyselke, kvôli lepšej viditeľnosti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 xml:space="preserve">                              </w:t>
      </w:r>
      <w:r>
        <w:rPr>
          <w:szCs w:val="24"/>
        </w:rPr>
        <w:t>-lampa verejného osvetlenia pred jeho domom bliká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 xml:space="preserve">                              </w:t>
      </w:r>
      <w:r>
        <w:rPr>
          <w:szCs w:val="24"/>
        </w:rPr>
        <w:t xml:space="preserve">-obecnú harmoniku využíva na kultúrne a spoločenské podujatia organizované       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 xml:space="preserve">                                </w:t>
      </w:r>
      <w:r>
        <w:rPr>
          <w:szCs w:val="24"/>
        </w:rPr>
        <w:t>obcou, harmoniku skladuje doma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  <w:t>Pavlík Ján - skontrolovať interval svietenia verejného osvetlenia, ráno skoro vypína</w:t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</w:r>
    </w:p>
    <w:p>
      <w:pPr>
        <w:pStyle w:val="Zkladntext1"/>
        <w:ind w:right="-1" w:hanging="0"/>
        <w:jc w:val="both"/>
        <w:rPr>
          <w:szCs w:val="24"/>
        </w:rPr>
      </w:pPr>
      <w:r>
        <w:rPr>
          <w:szCs w:val="24"/>
        </w:rPr>
      </w:r>
    </w:p>
    <w:p>
      <w:pPr>
        <w:pStyle w:val="Zkladntext1"/>
        <w:spacing w:lineRule="auto" w:line="240"/>
        <w:ind w:right="-1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10.</w:t>
        <w:tab/>
        <w:t>Záver</w:t>
      </w:r>
    </w:p>
    <w:p>
      <w:pPr>
        <w:pStyle w:val="Zkladntext1"/>
        <w:spacing w:lineRule="auto" w:line="240"/>
        <w:ind w:right="-1" w:hanging="0"/>
        <w:jc w:val="both"/>
        <w:rPr>
          <w:szCs w:val="24"/>
        </w:rPr>
      </w:pPr>
      <w:r>
        <w:rPr>
          <w:szCs w:val="24"/>
        </w:rPr>
        <w:t>Po skončení diskusie starostka poďakovala prítomným poslancom a občanom  za účasť ,</w:t>
      </w:r>
    </w:p>
    <w:p>
      <w:pPr>
        <w:pStyle w:val="Zkladntext1"/>
        <w:spacing w:lineRule="auto" w:line="240"/>
        <w:ind w:right="-1" w:hanging="0"/>
        <w:jc w:val="both"/>
        <w:rPr>
          <w:sz w:val="28"/>
          <w:szCs w:val="28"/>
        </w:rPr>
      </w:pPr>
      <w:r>
        <w:rPr>
          <w:szCs w:val="24"/>
        </w:rPr>
        <w:t>pozvala prítomných a občanov na Furmanské preteky v sobotu 30.septembra a rokovanie OZ ukončila</w:t>
      </w:r>
    </w:p>
    <w:p>
      <w:pPr>
        <w:pStyle w:val="Zkladntext1"/>
        <w:spacing w:lineRule="auto" w:line="240"/>
        <w:ind w:right="-1" w:hanging="0"/>
        <w:jc w:val="both"/>
        <w:rPr>
          <w:b/>
          <w:b/>
        </w:rPr>
      </w:pPr>
      <w:r>
        <w:rPr>
          <w:b/>
        </w:rPr>
      </w:r>
    </w:p>
    <w:tbl>
      <w:tblPr>
        <w:tblW w:w="10206" w:type="dxa"/>
        <w:jc w:val="left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16"/>
        <w:gridCol w:w="2553"/>
        <w:gridCol w:w="1861"/>
        <w:gridCol w:w="4375"/>
      </w:tblGrid>
      <w:tr>
        <w:trPr/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CCCCC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CCCCC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meno a priezvisko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CCCCCC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podpis</w:t>
            </w:r>
          </w:p>
        </w:tc>
        <w:tc>
          <w:tcPr>
            <w:tcW w:w="43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ind w:right="-1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24" w:hRule="atLeast"/>
        </w:trPr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zapísala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Balajová Jana Ing.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ind w:right="-1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24" w:hRule="atLeast"/>
        </w:trPr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overovateľ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Šprtel Peter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tabs>
                <w:tab w:val="left" w:pos="1575" w:leader="none"/>
              </w:tabs>
              <w:ind w:right="-1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>
        <w:trPr>
          <w:trHeight w:val="624" w:hRule="atLeast"/>
        </w:trPr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Zkladntext31"/>
              <w:widowControl w:val="false"/>
              <w:ind w:right="-1" w:hanging="0"/>
              <w:jc w:val="both"/>
              <w:rPr>
                <w:szCs w:val="26"/>
              </w:rPr>
            </w:pPr>
            <w:r>
              <w:rPr>
                <w:szCs w:val="26"/>
              </w:rPr>
              <w:t>overovateľ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ind w:right="-1" w:hanging="0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Horňák Peter Mgr. 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right="-1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  <w:vAlign w:val="bottom"/>
          </w:tcPr>
          <w:p>
            <w:pPr>
              <w:pStyle w:val="Normal"/>
              <w:widowControl w:val="false"/>
              <w:ind w:right="-1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right="-1" w:hanging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  <w:tab/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Ing. Alena Bulková, starostka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Chocholná-Velčice, 23.9.2017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</w:p>
    <w:sectPr>
      <w:headerReference w:type="default" r:id="rId3"/>
      <w:type w:val="nextPage"/>
      <w:pgSz w:w="11906" w:h="16838"/>
      <w:pgMar w:left="1418" w:right="992" w:header="709" w:top="766" w:footer="0" w:bottom="737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G Times (WE)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oper BlkOul BT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0" w:color="00000A"/>
      </w:pBdr>
      <w:shd w:val="clear" w:color="auto" w:fill="FFFF99"/>
      <w:rPr/>
    </w:pPr>
    <w:r>
      <w:rPr>
        <w:sz w:val="16"/>
      </w:rPr>
      <w:t xml:space="preserve">Obecný úrad Chocholná-Velčice            Zápisnica z rokovania  obecného zastupiteľstva              rok </w:t>
    </w:r>
    <w:r>
      <w:rPr>
        <w:sz w:val="16"/>
        <w:szCs w:val="16"/>
      </w:rPr>
      <w:t xml:space="preserve">2017                                    </w:t>
    </w:r>
    <w:r>
      <w:rPr>
        <w:rFonts w:cs="Arial" w:ascii="Arial" w:hAnsi="Arial"/>
        <w:sz w:val="16"/>
        <w:szCs w:val="16"/>
      </w:rPr>
      <w:t xml:space="preserve">strana č. </w:t>
    </w:r>
    <w:r>
      <w:rPr>
        <w:rFonts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rStyle w:val="Pagenumber"/>
        <w:rFonts w:cs="Arial" w:ascii="Arial" w:hAnsi="Arial"/>
        <w:sz w:val="16"/>
        <w:szCs w:val="16"/>
      </w:rPr>
      <w:t>/6</w:t>
    </w:r>
  </w:p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7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1e7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al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al"/>
    <w:qFormat/>
    <w:pPr>
      <w:keepNext/>
      <w:outlineLvl w:val="2"/>
    </w:pPr>
    <w:rPr>
      <w:sz w:val="26"/>
    </w:rPr>
  </w:style>
  <w:style w:type="paragraph" w:styleId="Nadpis4">
    <w:name w:val="Heading 4"/>
    <w:basedOn w:val="Normal"/>
    <w:qFormat/>
    <w:pPr>
      <w:keepNext/>
      <w:jc w:val="both"/>
      <w:outlineLvl w:val="3"/>
    </w:pPr>
    <w:rPr>
      <w:sz w:val="26"/>
    </w:rPr>
  </w:style>
  <w:style w:type="paragraph" w:styleId="Nadpis5">
    <w:name w:val="Heading 5"/>
    <w:basedOn w:val="Normal"/>
    <w:qFormat/>
    <w:pPr>
      <w:keepNext/>
      <w:ind w:left="5400" w:hanging="0"/>
      <w:jc w:val="both"/>
      <w:outlineLvl w:val="4"/>
    </w:pPr>
    <w:rPr>
      <w:b/>
      <w:sz w:val="32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32"/>
    </w:rPr>
  </w:style>
  <w:style w:type="paragraph" w:styleId="Nadpis7">
    <w:name w:val="Heading 7"/>
    <w:basedOn w:val="Normal"/>
    <w:qFormat/>
    <w:pPr>
      <w:keepNext/>
      <w:ind w:firstLine="426"/>
      <w:jc w:val="both"/>
      <w:outlineLvl w:val="6"/>
    </w:pPr>
    <w:rPr>
      <w:rFonts w:ascii="CG Times (WE)" w:hAnsi="CG Times (WE)"/>
      <w:sz w:val="26"/>
      <w:lang w:val="en-US"/>
    </w:rPr>
  </w:style>
  <w:style w:type="paragraph" w:styleId="Nadpis8">
    <w:name w:val="Heading 8"/>
    <w:basedOn w:val="Normal"/>
    <w:qFormat/>
    <w:pPr>
      <w:keepNext/>
      <w:pBdr>
        <w:bottom w:val="single" w:sz="6" w:space="1" w:color="00000A"/>
      </w:pBdr>
      <w:ind w:firstLine="3544"/>
      <w:jc w:val="both"/>
      <w:outlineLvl w:val="7"/>
    </w:pPr>
    <w:rPr>
      <w:b/>
      <w:sz w:val="32"/>
    </w:rPr>
  </w:style>
  <w:style w:type="paragraph" w:styleId="Nadpis9">
    <w:name w:val="Heading 9"/>
    <w:basedOn w:val="Normal"/>
    <w:qFormat/>
    <w:pPr>
      <w:keepNext/>
      <w:ind w:left="2835" w:hanging="0"/>
      <w:jc w:val="both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Zdraznenie">
    <w:name w:val="Zdôraznenie"/>
    <w:qFormat/>
    <w:rPr>
      <w:i/>
      <w:iCs/>
    </w:rPr>
  </w:style>
  <w:style w:type="character" w:styleId="Internetovodkaz">
    <w:name w:val="Internetový odkaz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9f1af7"/>
    <w:rPr>
      <w:rFonts w:ascii="Tahoma" w:hAnsi="Tahoma" w:cs="Tahoma"/>
      <w:sz w:val="16"/>
      <w:szCs w:val="16"/>
    </w:rPr>
  </w:style>
  <w:style w:type="character" w:styleId="ZarkazkladnhotextuChar" w:customStyle="1">
    <w:name w:val="Zarážka základného textu Char"/>
    <w:link w:val="Zarkazkladnhotextu"/>
    <w:qFormat/>
    <w:rsid w:val="00066c05"/>
    <w:rPr>
      <w:sz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Times New Roman"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eastAsia="Times New Roman"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eastAsia="Times New Roman" w:cs="Times New Roman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sz w:val="26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Zkladntext21" w:customStyle="1">
    <w:name w:val="Základný text 21"/>
    <w:basedOn w:val="Normal"/>
    <w:qFormat/>
    <w:pPr>
      <w:jc w:val="both"/>
    </w:pPr>
    <w:rPr>
      <w:sz w:val="28"/>
    </w:rPr>
  </w:style>
  <w:style w:type="paragraph" w:styleId="Zkladntext31" w:customStyle="1">
    <w:name w:val="Základný text 31"/>
    <w:basedOn w:val="Normal"/>
    <w:qFormat/>
    <w:pPr/>
    <w:rPr>
      <w:sz w:val="26"/>
    </w:rPr>
  </w:style>
  <w:style w:type="paragraph" w:styleId="BodyText21" w:customStyle="1">
    <w:name w:val="Body Text 21"/>
    <w:basedOn w:val="Normal"/>
    <w:qFormat/>
    <w:pPr>
      <w:ind w:left="1701" w:hanging="1701"/>
      <w:jc w:val="both"/>
    </w:pPr>
    <w:rPr>
      <w:sz w:val="26"/>
    </w:rPr>
  </w:style>
  <w:style w:type="paragraph" w:styleId="Truktradokumentu1" w:customStyle="1">
    <w:name w:val="Štruktúra dokumentu1"/>
    <w:basedOn w:val="Normal"/>
    <w:qFormat/>
    <w:pPr>
      <w:shd w:val="clear" w:color="auto" w:fill="000080"/>
    </w:pPr>
    <w:rPr>
      <w:rFonts w:ascii="Tahoma" w:hAnsi="Tahoma"/>
    </w:rPr>
  </w:style>
  <w:style w:type="paragraph" w:styleId="Pt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denietelatextu">
    <w:name w:val="Body Text Indent"/>
    <w:basedOn w:val="Normal"/>
    <w:link w:val="ZarkazkladnhotextuChar"/>
    <w:pPr>
      <w:ind w:left="1418" w:hanging="1418"/>
      <w:jc w:val="both"/>
    </w:pPr>
    <w:rPr>
      <w:sz w:val="26"/>
    </w:rPr>
  </w:style>
  <w:style w:type="paragraph" w:styleId="BodyTextIndent2">
    <w:name w:val="Body Text Indent 2"/>
    <w:basedOn w:val="Normal"/>
    <w:qFormat/>
    <w:pPr>
      <w:ind w:left="1418" w:hanging="0"/>
      <w:jc w:val="both"/>
    </w:pPr>
    <w:rPr>
      <w:sz w:val="26"/>
    </w:rPr>
  </w:style>
  <w:style w:type="paragraph" w:styleId="BodyTextIndent3">
    <w:name w:val="Body Text Indent 3"/>
    <w:basedOn w:val="Normal"/>
    <w:qFormat/>
    <w:pPr>
      <w:ind w:left="2835" w:hanging="0"/>
      <w:jc w:val="both"/>
    </w:pPr>
    <w:rPr>
      <w:sz w:val="26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Hlavi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pPr/>
    <w:rPr>
      <w:sz w:val="26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Zkladntext1" w:customStyle="1">
    <w:name w:val="Základní text1"/>
    <w:basedOn w:val="Normal"/>
    <w:qFormat/>
    <w:pPr>
      <w:widowControl w:val="false"/>
      <w:spacing w:lineRule="auto" w:line="288"/>
    </w:pPr>
    <w:rPr>
      <w:sz w:val="24"/>
    </w:rPr>
  </w:style>
  <w:style w:type="paragraph" w:styleId="Caption">
    <w:name w:val="caption"/>
    <w:basedOn w:val="Normal"/>
    <w:qFormat/>
    <w:pPr>
      <w:jc w:val="both"/>
    </w:pPr>
    <w:rPr>
      <w:sz w:val="26"/>
    </w:rPr>
  </w:style>
  <w:style w:type="paragraph" w:styleId="Nzov">
    <w:name w:val="Title"/>
    <w:basedOn w:val="Normal"/>
    <w:qFormat/>
    <w:pPr>
      <w:jc w:val="center"/>
    </w:pPr>
    <w:rPr>
      <w:sz w:val="32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BlockText">
    <w:name w:val="Block Text"/>
    <w:basedOn w:val="Normal"/>
    <w:qFormat/>
    <w:pPr>
      <w:widowControl w:val="false"/>
      <w:ind w:left="426" w:right="-426" w:hanging="0"/>
    </w:pPr>
    <w:rPr>
      <w:sz w:val="26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f1af7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88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671c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CFF8-A3E2-4825-9468-8CC97E4B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Application>LibreOffice/5.3.3.2$Windows_x86 LibreOffice_project/3d9a8b4b4e538a85e0782bd6c2d430bafe583448</Application>
  <Pages>6</Pages>
  <Words>1877</Words>
  <Characters>11323</Characters>
  <CharactersWithSpaces>14088</CharactersWithSpaces>
  <Paragraphs>157</Paragraphs>
  <Company>OcÚ Chocholná-Velčice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2017-05-01T14:03:00Z</dcterms:created>
  <dc:creator>EW/LN/CB</dc:creator>
  <dc:description/>
  <cp:keywords>Ethan</cp:keywords>
  <dc:language>sk-SK</dc:language>
  <cp:lastModifiedBy/>
  <cp:lastPrinted>2017-10-02T16:13:00Z</cp:lastPrinted>
  <dcterms:modified xsi:type="dcterms:W3CDTF">2017-10-02T23:28:45Z</dcterms:modified>
  <cp:revision>40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OcÚ Chocholná-Velčice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